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F7" w:rsidRDefault="00150375" w:rsidP="003923F7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B47189">
        <w:rPr>
          <w:rFonts w:ascii="Times New Roman" w:hAnsi="Times New Roman" w:cs="Times New Roman"/>
          <w:b/>
          <w:i/>
          <w:sz w:val="22"/>
          <w:szCs w:val="22"/>
        </w:rPr>
        <w:t>c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23F7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5812"/>
        <w:gridCol w:w="1276"/>
      </w:tblGrid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  <w:tr w:rsidR="00922470" w:rsidTr="00653705">
        <w:tblPrEx>
          <w:shd w:val="solid" w:color="FFFFFF" w:themeColor="background1" w:fill="auto"/>
        </w:tblPrEx>
        <w:trPr>
          <w:trHeight w:val="775"/>
        </w:trPr>
        <w:tc>
          <w:tcPr>
            <w:tcW w:w="10173" w:type="dxa"/>
            <w:gridSpan w:val="5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B47189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Uruchamianie działalności gospodarczej w ramach programu PREMIA na START</w:t>
            </w:r>
          </w:p>
        </w:tc>
      </w:tr>
      <w:tr w:rsidR="002B49C9" w:rsidTr="00B53170">
        <w:tblPrEx>
          <w:shd w:val="solid" w:color="FFFFFF" w:themeColor="background1" w:fill="auto"/>
        </w:tblPrEx>
        <w:trPr>
          <w:trHeight w:val="775"/>
        </w:trPr>
        <w:tc>
          <w:tcPr>
            <w:tcW w:w="10173" w:type="dxa"/>
            <w:gridSpan w:val="5"/>
            <w:shd w:val="clear" w:color="92D050" w:fill="auto"/>
            <w:vAlign w:val="center"/>
          </w:tcPr>
          <w:p w:rsidR="002B49C9" w:rsidRPr="002B49C9" w:rsidRDefault="002B49C9" w:rsidP="00921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</w:t>
            </w:r>
            <w:r w:rsidRPr="003923F7">
              <w:rPr>
                <w:rFonts w:ascii="Times New Roman" w:hAnsi="Times New Roman" w:cs="Times New Roman"/>
                <w:b/>
                <w:i/>
              </w:rPr>
              <w:t>punktów 1</w:t>
            </w:r>
            <w:r w:rsidR="00921BD3">
              <w:rPr>
                <w:rFonts w:ascii="Times New Roman" w:hAnsi="Times New Roman" w:cs="Times New Roman"/>
                <w:b/>
                <w:i/>
              </w:rPr>
              <w:t>7</w:t>
            </w:r>
            <w:r w:rsidRPr="003923F7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B47189">
        <w:tblPrEx>
          <w:shd w:val="solid" w:color="FFFFFF" w:themeColor="background1" w:fill="auto"/>
        </w:tblPrEx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6379" w:type="dxa"/>
            <w:gridSpan w:val="2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shd w:val="clear" w:color="92D050" w:fill="auto"/>
            <w:vAlign w:val="center"/>
          </w:tcPr>
          <w:p w:rsidR="00B31618" w:rsidRPr="00CB1A41" w:rsidRDefault="00B31618" w:rsidP="00DE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Przyznan</w:t>
            </w:r>
            <w:r w:rsidR="00DE1E77"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a ocena</w:t>
            </w: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Współpraca </w:t>
            </w: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br/>
              <w:t>z LGD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na etapie konsultacji społecznych opracowania LSR, został złożony „arkusz pomysłu” dotyczący wnioskowanej operacji - </w:t>
            </w:r>
            <w:r w:rsidR="00C429FB"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beneficjent zakłada informowanie (z wykorzystaniem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loga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LGD) o LGD,</w:t>
            </w:r>
            <w:r w:rsidR="00961386"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jako pośredniku w uzyskaniu wsparcia na realizację operacji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wniosek został wcześniej skonsultowany 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 xml:space="preserve">z pracownikiem biura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beneficjent nie współpracował i nie chce współpracować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 xml:space="preserve">z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B47189" w:rsidRPr="00CB1A41" w:rsidRDefault="00B47189" w:rsidP="00A133B4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Wartości pomocy przy rozwijaniu działalności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Punktacja pozwoli lepiej kontrolować realizację wskaźnika produktu.</w:t>
            </w:r>
          </w:p>
          <w:p w:rsidR="00B47189" w:rsidRPr="00CB1A41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wnioskowana wartość pomocy = 50 tyś.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wnioskowana wartość pomocy = 100 tyś.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Innowacyjny charakter operacji</w:t>
            </w:r>
          </w:p>
          <w:p w:rsidR="00B47189" w:rsidRPr="00CB1A41" w:rsidRDefault="00B47189" w:rsidP="00A1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jest innowacyjna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A133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nie jest innowacyjna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326DFC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Wsparcie osób </w:t>
            </w: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 grupy </w:t>
            </w:r>
            <w:proofErr w:type="spellStart"/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osobą z grupy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defaworyzowanej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 wnioskodawca nie jest z grupy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defaworyzowanej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Rodzaj wnioskodawcy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osobą bezrobotną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rolnikiem, który zamierza produkować art. spożywcze lub napoje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wnioskodawca nie jest z w/w grupy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983303" w:rsidRPr="00CB1A41" w:rsidRDefault="00983303" w:rsidP="00961386">
            <w:pPr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Zakres operacji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jeżeli wniosek dotyczy: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produkcji artykułów spożywczych lub produkcji napojów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zwiększenia bazy noclegowej na terenie obszaru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świadczenia usług gastronomicznych, specjalizujących się w wykorzystaniu lokalnych produktów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świadczenia usług gastronomicznych, specjalizujących się w kuchni regionalnej (wielkopolskiej)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świadczenia usług  rekreacyjnych na obszarze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wykorzystania walorów lokalnych w promocji planowanej działalności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nie zakłada żadnego w/w działania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2B0B3E" w:rsidRPr="00CB1A41" w:rsidRDefault="002B0B3E" w:rsidP="002B0B3E">
            <w:pPr>
              <w:ind w:left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Przygotowanie </w:t>
            </w: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do prowadzenia działalności gospodarczej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posiada niezbędne wykształcenie pozwalające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 wnioskodawca posiada niezbędne doświadczenie pozwalające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nie posiada niezbędnego wykształcenie lub doświadczenia pozwalającego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2B0B3E" w:rsidRPr="00CB1A41" w:rsidRDefault="002B0B3E" w:rsidP="002B0B3E">
            <w:pPr>
              <w:ind w:left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Działania proekologiczne</w:t>
            </w:r>
          </w:p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zakłada ograniczenie negatywnego oddziaływania na środowisko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zakłada wykorzystanie odnawialnych źródeł energii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nie zakłada w/w działań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C429FB" w:rsidRPr="00CB1A41" w:rsidRDefault="00C429FB" w:rsidP="00C429FB">
            <w:pPr>
              <w:ind w:left="3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9FB" w:rsidTr="00CB1A41">
        <w:tblPrEx>
          <w:shd w:val="solid" w:color="FFFFFF" w:themeColor="background1" w:fill="auto"/>
        </w:tblPrEx>
        <w:tc>
          <w:tcPr>
            <w:tcW w:w="675" w:type="dxa"/>
            <w:shd w:val="clear" w:color="auto" w:fill="FFFFFF" w:themeFill="background1"/>
            <w:vAlign w:val="center"/>
          </w:tcPr>
          <w:p w:rsidR="00C429FB" w:rsidRPr="00CB1A41" w:rsidRDefault="00C429FB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29FB" w:rsidRPr="00CB1A41" w:rsidRDefault="00C429FB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Miejsce realizacji przedsięwzięcia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429FB" w:rsidRPr="00CB1A41" w:rsidRDefault="00C429FB" w:rsidP="00C429FB">
            <w:pPr>
              <w:ind w:left="175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operacja realizowana 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będzie w miejscowości   zamieszkałej przez </w:t>
            </w:r>
            <w:r w:rsidR="0099128A" w:rsidRPr="00CB1A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tys. lub więcej mieszkańców – </w:t>
            </w:r>
            <w:r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>0 pkt.</w:t>
            </w:r>
          </w:p>
          <w:p w:rsidR="00C429FB" w:rsidRPr="00CB1A41" w:rsidRDefault="00826B57" w:rsidP="00CB73AA">
            <w:pPr>
              <w:ind w:left="176" w:hanging="14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>- j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>eżeli operacja będzie realizowan</w:t>
            </w:r>
            <w:r w:rsidR="00CB73AA" w:rsidRPr="00CB1A4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w miejscowości zamieszkałej 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przez mniej niż </w:t>
            </w:r>
            <w:r w:rsidR="0099128A" w:rsidRPr="00CB1A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tys. mieszkańców – </w:t>
            </w:r>
            <w:r w:rsidR="0099128A"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C429FB"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C429FB" w:rsidRPr="00CB1A41" w:rsidRDefault="00C4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BD3" w:rsidTr="00CB1A41">
        <w:tblPrEx>
          <w:shd w:val="solid" w:color="FFFFFF" w:themeColor="background1" w:fill="auto"/>
        </w:tblPrEx>
        <w:tc>
          <w:tcPr>
            <w:tcW w:w="675" w:type="dxa"/>
            <w:shd w:val="clear" w:color="auto" w:fill="FFFFFF" w:themeFill="background1"/>
            <w:vAlign w:val="center"/>
          </w:tcPr>
          <w:p w:rsidR="00921BD3" w:rsidRPr="00CB1A41" w:rsidRDefault="00921BD3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21BD3" w:rsidRPr="00CB1A41" w:rsidRDefault="00921BD3" w:rsidP="00921BD3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921BD3" w:rsidRPr="00CB1A41" w:rsidRDefault="00921BD3" w:rsidP="00921BD3">
            <w:pPr>
              <w:ind w:left="175" w:hanging="14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wnioskodawcą jest mieszkaniec zameldowany na stałe na terenie obszaru objętego lokalną strategią rozwoju realizowaną przez LGD „Z Nami Warto” (fakt potwierdzony kopią dowodu lub zaświadczeniem z UG) – </w:t>
            </w:r>
            <w:r w:rsidR="0099128A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pkt.</w:t>
            </w:r>
          </w:p>
          <w:p w:rsidR="00921BD3" w:rsidRPr="00CB1A41" w:rsidRDefault="00921BD3" w:rsidP="00F36FA8">
            <w:p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wnioskodawca nie jest mieszkańcem zameldowanym na stałe na obszarze LGD „Z Nami Warto”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921BD3" w:rsidRPr="00CB1A41" w:rsidRDefault="0092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77" w:rsidTr="00B47189">
        <w:tblPrEx>
          <w:shd w:val="solid" w:color="FFFFFF" w:themeColor="background1" w:fill="auto"/>
        </w:tblPrEx>
        <w:trPr>
          <w:trHeight w:val="567"/>
        </w:trPr>
        <w:tc>
          <w:tcPr>
            <w:tcW w:w="8897" w:type="dxa"/>
            <w:gridSpan w:val="4"/>
            <w:shd w:val="solid" w:color="FFFFFF" w:themeColor="background1" w:fill="auto"/>
            <w:vAlign w:val="center"/>
          </w:tcPr>
          <w:p w:rsidR="00DE1E77" w:rsidRPr="00CB1A41" w:rsidRDefault="00DE1E77" w:rsidP="00DE1E77">
            <w:pPr>
              <w:ind w:left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sz w:val="20"/>
                <w:szCs w:val="20"/>
              </w:rPr>
              <w:t>S U M A    P U N K T Ó W</w:t>
            </w:r>
          </w:p>
        </w:tc>
        <w:tc>
          <w:tcPr>
            <w:tcW w:w="1276" w:type="dxa"/>
            <w:shd w:val="solid" w:color="FFFFFF" w:themeColor="background1" w:fill="auto"/>
          </w:tcPr>
          <w:p w:rsidR="00DE1E77" w:rsidRPr="00CB1A41" w:rsidRDefault="00DE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4F9" w:rsidRDefault="009424F9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</w:p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1386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366D67">
        <w:trPr>
          <w:trHeight w:val="365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9424F9" w:rsidRDefault="009424F9" w:rsidP="009424F9">
      <w:pPr>
        <w:rPr>
          <w:i/>
          <w:iCs/>
          <w:sz w:val="20"/>
          <w:szCs w:val="20"/>
        </w:rPr>
      </w:pPr>
    </w:p>
    <w:p w:rsidR="009424F9" w:rsidRDefault="009424F9" w:rsidP="009424F9">
      <w:pPr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lastRenderedPageBreak/>
        <w:t>Definicja innowacyjności:</w:t>
      </w:r>
    </w:p>
    <w:p w:rsidR="009424F9" w:rsidRDefault="009424F9" w:rsidP="009424F9">
      <w:pPr>
        <w:jc w:val="both"/>
        <w:rPr>
          <w:i/>
          <w:iCs/>
          <w:sz w:val="20"/>
          <w:szCs w:val="20"/>
        </w:rPr>
      </w:pPr>
      <w:r w:rsidRPr="004D616C">
        <w:rPr>
          <w:b/>
          <w:i/>
          <w:iCs/>
          <w:sz w:val="20"/>
          <w:szCs w:val="20"/>
        </w:rPr>
        <w:t>Innowacyjność</w:t>
      </w:r>
      <w:r>
        <w:rPr>
          <w:i/>
          <w:iCs/>
          <w:sz w:val="20"/>
          <w:szCs w:val="20"/>
        </w:rPr>
        <w:t xml:space="preserve"> – zgodnie z podstawami poradnika „Podejście LEADER” innowacyjność należy rozumieć </w:t>
      </w:r>
      <w:r>
        <w:rPr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Warto”.</w:t>
      </w:r>
    </w:p>
    <w:p w:rsidR="00150375" w:rsidRDefault="00150375"/>
    <w:sectPr w:rsidR="00150375" w:rsidSect="00CB1A41">
      <w:headerReference w:type="default" r:id="rId8"/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91" w:rsidRDefault="00E74291" w:rsidP="00150375">
      <w:pPr>
        <w:spacing w:after="0" w:line="240" w:lineRule="auto"/>
      </w:pPr>
      <w:r>
        <w:separator/>
      </w:r>
    </w:p>
  </w:endnote>
  <w:endnote w:type="continuationSeparator" w:id="0">
    <w:p w:rsidR="00E74291" w:rsidRDefault="00E74291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91" w:rsidRDefault="00E74291" w:rsidP="00150375">
      <w:pPr>
        <w:spacing w:after="0" w:line="240" w:lineRule="auto"/>
      </w:pPr>
      <w:r>
        <w:separator/>
      </w:r>
    </w:p>
  </w:footnote>
  <w:footnote w:type="continuationSeparator" w:id="0">
    <w:p w:rsidR="00E74291" w:rsidRDefault="00E74291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0" name="Obraz 10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5"/>
    <w:rsid w:val="000A5104"/>
    <w:rsid w:val="000D754F"/>
    <w:rsid w:val="00150375"/>
    <w:rsid w:val="0015578A"/>
    <w:rsid w:val="00157AC6"/>
    <w:rsid w:val="001F2AF4"/>
    <w:rsid w:val="00281921"/>
    <w:rsid w:val="002B0B3E"/>
    <w:rsid w:val="002B49C9"/>
    <w:rsid w:val="00326DFC"/>
    <w:rsid w:val="00357DD9"/>
    <w:rsid w:val="00366D67"/>
    <w:rsid w:val="003923F7"/>
    <w:rsid w:val="00397DE9"/>
    <w:rsid w:val="00431D39"/>
    <w:rsid w:val="0045250F"/>
    <w:rsid w:val="005548B1"/>
    <w:rsid w:val="00577C13"/>
    <w:rsid w:val="005F720B"/>
    <w:rsid w:val="00653705"/>
    <w:rsid w:val="00686FCA"/>
    <w:rsid w:val="006B0B58"/>
    <w:rsid w:val="0073492D"/>
    <w:rsid w:val="007F2421"/>
    <w:rsid w:val="00826B57"/>
    <w:rsid w:val="008E746F"/>
    <w:rsid w:val="008F766B"/>
    <w:rsid w:val="00921BD3"/>
    <w:rsid w:val="00922470"/>
    <w:rsid w:val="009424F9"/>
    <w:rsid w:val="00961386"/>
    <w:rsid w:val="0096412A"/>
    <w:rsid w:val="00983303"/>
    <w:rsid w:val="0099128A"/>
    <w:rsid w:val="009A0E0D"/>
    <w:rsid w:val="009C4A0C"/>
    <w:rsid w:val="00AD42B6"/>
    <w:rsid w:val="00AF5C19"/>
    <w:rsid w:val="00B31618"/>
    <w:rsid w:val="00B47189"/>
    <w:rsid w:val="00C429FB"/>
    <w:rsid w:val="00C5023D"/>
    <w:rsid w:val="00CB1A41"/>
    <w:rsid w:val="00CB73AA"/>
    <w:rsid w:val="00CF26E5"/>
    <w:rsid w:val="00D030DD"/>
    <w:rsid w:val="00D21BC1"/>
    <w:rsid w:val="00D25DB6"/>
    <w:rsid w:val="00D76A15"/>
    <w:rsid w:val="00DC2C12"/>
    <w:rsid w:val="00DE1E77"/>
    <w:rsid w:val="00E74291"/>
    <w:rsid w:val="00E91448"/>
    <w:rsid w:val="00EF00E8"/>
    <w:rsid w:val="00F36FA8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3194"/>
  <w15:docId w15:val="{FE207C99-C9B6-4574-BE41-C30E11C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354A-6CE6-40A4-8182-7328024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Maciej Śliwczyński</cp:lastModifiedBy>
  <cp:revision>4</cp:revision>
  <cp:lastPrinted>2015-12-29T10:46:00Z</cp:lastPrinted>
  <dcterms:created xsi:type="dcterms:W3CDTF">2016-07-14T10:02:00Z</dcterms:created>
  <dcterms:modified xsi:type="dcterms:W3CDTF">2017-01-30T07:47:00Z</dcterms:modified>
</cp:coreProperties>
</file>